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138" w:rsidRPr="00BF7138" w:rsidRDefault="00BF7138" w:rsidP="00BF7138">
      <w:pPr>
        <w:jc w:val="center"/>
        <w:rPr>
          <w:rFonts w:ascii="黑体" w:eastAsia="黑体" w:hAnsi="黑体" w:hint="eastAsia"/>
          <w:sz w:val="36"/>
          <w:szCs w:val="36"/>
        </w:rPr>
      </w:pPr>
      <w:r w:rsidRPr="00BF7138">
        <w:rPr>
          <w:rFonts w:ascii="黑体" w:eastAsia="黑体" w:hAnsi="黑体" w:hint="eastAsia"/>
          <w:sz w:val="36"/>
          <w:szCs w:val="36"/>
        </w:rPr>
        <w:t>六大优势</w:t>
      </w:r>
    </w:p>
    <w:p w:rsidR="00BF7138" w:rsidRPr="00BF7138" w:rsidRDefault="00BF7138" w:rsidP="00BF7138">
      <w:pPr>
        <w:spacing w:line="400" w:lineRule="exact"/>
        <w:rPr>
          <w:rFonts w:hint="eastAsia"/>
          <w:sz w:val="24"/>
          <w:szCs w:val="24"/>
        </w:rPr>
      </w:pPr>
      <w:r>
        <w:rPr>
          <w:rFonts w:hint="eastAsia"/>
        </w:rPr>
        <w:t xml:space="preserve">   </w:t>
      </w:r>
      <w:r w:rsidRPr="00BF7138">
        <w:rPr>
          <w:rFonts w:hint="eastAsia"/>
          <w:sz w:val="24"/>
          <w:szCs w:val="24"/>
        </w:rPr>
        <w:t xml:space="preserve"> 1</w:t>
      </w:r>
      <w:r w:rsidRPr="00BF7138">
        <w:rPr>
          <w:rFonts w:hint="eastAsia"/>
          <w:sz w:val="24"/>
          <w:szCs w:val="24"/>
        </w:rPr>
        <w:t>、品牌价值优势：</w:t>
      </w:r>
      <w:r w:rsidRPr="00BF7138">
        <w:rPr>
          <w:rFonts w:hint="eastAsia"/>
          <w:sz w:val="24"/>
          <w:szCs w:val="24"/>
        </w:rPr>
        <w:t xml:space="preserve"> </w:t>
      </w:r>
    </w:p>
    <w:p w:rsidR="00BF7138" w:rsidRPr="00BF7138" w:rsidRDefault="00BF7138" w:rsidP="00BF7138">
      <w:pPr>
        <w:spacing w:line="400" w:lineRule="exact"/>
        <w:rPr>
          <w:rFonts w:hint="eastAsia"/>
          <w:sz w:val="24"/>
          <w:szCs w:val="24"/>
        </w:rPr>
      </w:pPr>
      <w:r w:rsidRPr="00BF7138">
        <w:rPr>
          <w:rFonts w:hint="eastAsia"/>
          <w:sz w:val="24"/>
          <w:szCs w:val="24"/>
        </w:rPr>
        <w:t xml:space="preserve">    </w:t>
      </w:r>
      <w:r w:rsidRPr="00BF7138">
        <w:rPr>
          <w:rFonts w:hint="eastAsia"/>
          <w:sz w:val="24"/>
          <w:szCs w:val="24"/>
        </w:rPr>
        <w:t>天籁是中国卫浴行业最强势的品牌之一，历经十多年的品牌积累与沉甸。天籁为时尚个性消费者提供现代个性的卫浴产品。“国际品质，全球共享”代表了天籁的精神，并且成为了中国现代个性卫浴的代表者。天籁每年坚持投入大笔的研发费用，用作新产品的开发，满足不同个性消费者的不同需求。如今天籁已经形成整体卫浴的生产体系，必将是一场卫浴洁具行业的财富盛宴，各地代理商精英不断加盟天籁，加盟天籁已经成为很多卫浴洁具行业精英们的首选！天籁为您提供致富的舞台，成就您的致富梦想！</w:t>
      </w:r>
      <w:r w:rsidRPr="00BF7138">
        <w:rPr>
          <w:rFonts w:hint="eastAsia"/>
          <w:sz w:val="24"/>
          <w:szCs w:val="24"/>
        </w:rPr>
        <w:t xml:space="preserve">   </w:t>
      </w:r>
    </w:p>
    <w:p w:rsidR="00BF7138" w:rsidRPr="00BF7138" w:rsidRDefault="00BF7138" w:rsidP="00BF7138">
      <w:pPr>
        <w:spacing w:line="400" w:lineRule="exact"/>
        <w:rPr>
          <w:rFonts w:hint="eastAsia"/>
          <w:sz w:val="24"/>
          <w:szCs w:val="24"/>
        </w:rPr>
      </w:pPr>
      <w:r w:rsidRPr="00BF7138">
        <w:rPr>
          <w:rFonts w:hint="eastAsia"/>
          <w:sz w:val="24"/>
          <w:szCs w:val="24"/>
        </w:rPr>
        <w:t xml:space="preserve">    2</w:t>
      </w:r>
      <w:r w:rsidRPr="00BF7138">
        <w:rPr>
          <w:rFonts w:hint="eastAsia"/>
          <w:sz w:val="24"/>
          <w:szCs w:val="24"/>
        </w:rPr>
        <w:t>、品牌定位优势：</w:t>
      </w:r>
      <w:r w:rsidRPr="00BF7138">
        <w:rPr>
          <w:rFonts w:hint="eastAsia"/>
          <w:sz w:val="24"/>
          <w:szCs w:val="24"/>
        </w:rPr>
        <w:t xml:space="preserve"> </w:t>
      </w:r>
    </w:p>
    <w:p w:rsidR="00BF7138" w:rsidRPr="00BF7138" w:rsidRDefault="00BF7138" w:rsidP="00BF7138">
      <w:pPr>
        <w:spacing w:line="400" w:lineRule="exact"/>
        <w:rPr>
          <w:rFonts w:hint="eastAsia"/>
          <w:sz w:val="24"/>
          <w:szCs w:val="24"/>
        </w:rPr>
      </w:pPr>
      <w:r w:rsidRPr="00BF7138">
        <w:rPr>
          <w:rFonts w:hint="eastAsia"/>
          <w:sz w:val="24"/>
          <w:szCs w:val="24"/>
        </w:rPr>
        <w:t xml:space="preserve">    </w:t>
      </w:r>
      <w:r w:rsidRPr="00BF7138">
        <w:rPr>
          <w:rFonts w:hint="eastAsia"/>
          <w:sz w:val="24"/>
          <w:szCs w:val="24"/>
        </w:rPr>
        <w:t>天籁经过大量的市场调研，在充分的了解目前卫浴行业的现状的基础上把天籁卫浴定位为中端产品，价格区间分布合理，充分满足中低端消费者需求，在县级及以下区域形成强大的竞争优势。</w:t>
      </w:r>
    </w:p>
    <w:p w:rsidR="00BF7138" w:rsidRPr="00BF7138" w:rsidRDefault="00BF7138" w:rsidP="00BF7138">
      <w:pPr>
        <w:spacing w:line="400" w:lineRule="exact"/>
        <w:rPr>
          <w:rFonts w:hint="eastAsia"/>
          <w:sz w:val="24"/>
          <w:szCs w:val="24"/>
        </w:rPr>
      </w:pPr>
      <w:r w:rsidRPr="00BF7138">
        <w:rPr>
          <w:rFonts w:hint="eastAsia"/>
          <w:sz w:val="24"/>
          <w:szCs w:val="24"/>
        </w:rPr>
        <w:t xml:space="preserve">    3</w:t>
      </w:r>
      <w:r w:rsidRPr="00BF7138">
        <w:rPr>
          <w:rFonts w:hint="eastAsia"/>
          <w:sz w:val="24"/>
          <w:szCs w:val="24"/>
        </w:rPr>
        <w:t>、合作资金优势：</w:t>
      </w:r>
    </w:p>
    <w:p w:rsidR="00BF7138" w:rsidRPr="00BF7138" w:rsidRDefault="00BF7138" w:rsidP="00BF7138">
      <w:pPr>
        <w:spacing w:line="400" w:lineRule="exact"/>
        <w:rPr>
          <w:rFonts w:hint="eastAsia"/>
          <w:sz w:val="24"/>
          <w:szCs w:val="24"/>
        </w:rPr>
      </w:pPr>
      <w:r w:rsidRPr="00BF7138">
        <w:rPr>
          <w:rFonts w:hint="eastAsia"/>
          <w:sz w:val="24"/>
          <w:szCs w:val="24"/>
        </w:rPr>
        <w:t xml:space="preserve">    </w:t>
      </w:r>
      <w:r w:rsidRPr="00BF7138">
        <w:rPr>
          <w:rFonts w:hint="eastAsia"/>
          <w:sz w:val="24"/>
          <w:szCs w:val="24"/>
        </w:rPr>
        <w:t>天籁卫浴与一线品牌及同等定位的卫浴品牌相比拥有极高的性价比，首次合作门槛低，充分缓解了各级经销商的资金压力。</w:t>
      </w:r>
    </w:p>
    <w:p w:rsidR="00BF7138" w:rsidRPr="00BF7138" w:rsidRDefault="00BF7138" w:rsidP="00BF7138">
      <w:pPr>
        <w:spacing w:line="400" w:lineRule="exact"/>
        <w:rPr>
          <w:rFonts w:hint="eastAsia"/>
          <w:sz w:val="24"/>
          <w:szCs w:val="24"/>
        </w:rPr>
      </w:pPr>
      <w:r w:rsidRPr="00BF7138">
        <w:rPr>
          <w:rFonts w:hint="eastAsia"/>
          <w:sz w:val="24"/>
          <w:szCs w:val="24"/>
        </w:rPr>
        <w:t xml:space="preserve">    4</w:t>
      </w:r>
      <w:r w:rsidRPr="00BF7138">
        <w:rPr>
          <w:rFonts w:hint="eastAsia"/>
          <w:sz w:val="24"/>
          <w:szCs w:val="24"/>
        </w:rPr>
        <w:t>、天籁卫浴综合支持优势：</w:t>
      </w:r>
      <w:r w:rsidRPr="00BF7138">
        <w:rPr>
          <w:rFonts w:hint="eastAsia"/>
          <w:sz w:val="24"/>
          <w:szCs w:val="24"/>
        </w:rPr>
        <w:t xml:space="preserve"> </w:t>
      </w:r>
    </w:p>
    <w:p w:rsidR="00BF7138" w:rsidRPr="00BF7138" w:rsidRDefault="00BF7138" w:rsidP="00BF7138">
      <w:pPr>
        <w:spacing w:line="400" w:lineRule="exact"/>
        <w:rPr>
          <w:sz w:val="24"/>
          <w:szCs w:val="24"/>
        </w:rPr>
      </w:pPr>
      <w:r w:rsidRPr="00BF7138">
        <w:rPr>
          <w:rFonts w:hint="eastAsia"/>
          <w:sz w:val="24"/>
          <w:szCs w:val="24"/>
        </w:rPr>
        <w:t xml:space="preserve">    </w:t>
      </w:r>
      <w:r w:rsidRPr="00BF7138">
        <w:rPr>
          <w:rFonts w:hint="eastAsia"/>
          <w:sz w:val="24"/>
          <w:szCs w:val="24"/>
        </w:rPr>
        <w:t>天籁培训部的专业培训师团队，提供全方位的管理培训、设计师培训、安装工程师培训、店长培训、导购培训、工程开拓培训、小区推广培训，帮助代理商打造专业天籁销售团队并不断提升团队素质。天籁展示陈列设计部的设计师团队将一对一支持代理商新店装修设计、店面改造升级等。天籁市场部推广团队，专业策划全国大型促销主题活动和节假日主题推广活动，类似“天籁家居文化节”、“天籁冠军联盟”等类似活动不断推出。结合天籁总部强大的广告媒体投放优势，确保天籁在各地建材家居行业的地位，也确保各地加盟代理商在当地的超强影响力和销售力。</w:t>
      </w:r>
    </w:p>
    <w:p w:rsidR="00BF7138" w:rsidRPr="00BF7138" w:rsidRDefault="00BF7138" w:rsidP="00BF7138">
      <w:pPr>
        <w:spacing w:line="400" w:lineRule="exact"/>
        <w:rPr>
          <w:rFonts w:hint="eastAsia"/>
          <w:sz w:val="24"/>
          <w:szCs w:val="24"/>
        </w:rPr>
      </w:pPr>
      <w:r w:rsidRPr="00BF7138">
        <w:rPr>
          <w:rFonts w:hint="eastAsia"/>
          <w:sz w:val="24"/>
          <w:szCs w:val="24"/>
        </w:rPr>
        <w:t xml:space="preserve">    5</w:t>
      </w:r>
      <w:r w:rsidRPr="00BF7138">
        <w:rPr>
          <w:rFonts w:hint="eastAsia"/>
          <w:sz w:val="24"/>
          <w:szCs w:val="24"/>
        </w:rPr>
        <w:t>、支持政策优势：</w:t>
      </w:r>
    </w:p>
    <w:p w:rsidR="00BF7138" w:rsidRPr="00BF7138" w:rsidRDefault="00BF7138" w:rsidP="00BF7138">
      <w:pPr>
        <w:spacing w:line="400" w:lineRule="exact"/>
        <w:rPr>
          <w:rFonts w:hint="eastAsia"/>
          <w:sz w:val="24"/>
          <w:szCs w:val="24"/>
        </w:rPr>
      </w:pPr>
      <w:r w:rsidRPr="00BF7138">
        <w:rPr>
          <w:rFonts w:hint="eastAsia"/>
          <w:sz w:val="24"/>
          <w:szCs w:val="24"/>
        </w:rPr>
        <w:t xml:space="preserve">    </w:t>
      </w:r>
      <w:r w:rsidRPr="00BF7138">
        <w:rPr>
          <w:rFonts w:hint="eastAsia"/>
          <w:sz w:val="24"/>
          <w:szCs w:val="24"/>
        </w:rPr>
        <w:t>公司给予经销商高额的门店装修补贴费用及开业支持，广告投放实行</w:t>
      </w:r>
      <w:r w:rsidRPr="00BF7138">
        <w:rPr>
          <w:rFonts w:hint="eastAsia"/>
          <w:sz w:val="24"/>
          <w:szCs w:val="24"/>
        </w:rPr>
        <w:t>1</w:t>
      </w:r>
      <w:r w:rsidRPr="00BF7138">
        <w:rPr>
          <w:rFonts w:hint="eastAsia"/>
          <w:sz w:val="24"/>
          <w:szCs w:val="24"/>
        </w:rPr>
        <w:t>：</w:t>
      </w:r>
      <w:r w:rsidRPr="00BF7138">
        <w:rPr>
          <w:rFonts w:hint="eastAsia"/>
          <w:sz w:val="24"/>
          <w:szCs w:val="24"/>
        </w:rPr>
        <w:t>1</w:t>
      </w:r>
      <w:r w:rsidRPr="00BF7138">
        <w:rPr>
          <w:rFonts w:hint="eastAsia"/>
          <w:sz w:val="24"/>
          <w:szCs w:val="24"/>
        </w:rPr>
        <w:t>的报销政策。而且为了让经销商更好的进行终端宣传，公司还根据实际情况推出你加盟我送服务车等优惠活动。</w:t>
      </w:r>
    </w:p>
    <w:p w:rsidR="00BF7138" w:rsidRPr="00BF7138" w:rsidRDefault="00BF7138" w:rsidP="00BF7138">
      <w:pPr>
        <w:spacing w:line="400" w:lineRule="exact"/>
        <w:rPr>
          <w:rFonts w:hint="eastAsia"/>
          <w:sz w:val="24"/>
          <w:szCs w:val="24"/>
        </w:rPr>
      </w:pPr>
      <w:r w:rsidRPr="00BF7138">
        <w:rPr>
          <w:rFonts w:hint="eastAsia"/>
          <w:sz w:val="24"/>
          <w:szCs w:val="24"/>
        </w:rPr>
        <w:t xml:space="preserve">    6</w:t>
      </w:r>
      <w:r w:rsidRPr="00BF7138">
        <w:rPr>
          <w:rFonts w:hint="eastAsia"/>
          <w:sz w:val="24"/>
          <w:szCs w:val="24"/>
        </w:rPr>
        <w:t>、服务维护优势：</w:t>
      </w:r>
    </w:p>
    <w:p w:rsidR="00000000" w:rsidRDefault="00BF7138" w:rsidP="00BF7138">
      <w:pPr>
        <w:spacing w:line="400" w:lineRule="exact"/>
        <w:ind w:firstLine="480"/>
        <w:rPr>
          <w:rFonts w:hint="eastAsia"/>
          <w:sz w:val="24"/>
          <w:szCs w:val="24"/>
        </w:rPr>
      </w:pPr>
      <w:r w:rsidRPr="00BF7138">
        <w:rPr>
          <w:rFonts w:hint="eastAsia"/>
          <w:sz w:val="24"/>
          <w:szCs w:val="24"/>
        </w:rPr>
        <w:t>点点扶持，每个区域拥有多名区域经理负责客户维护，红地毯服务理念贯彻到整个客户服务当中，售后服务支持体系健全，网点遍布全国。</w:t>
      </w:r>
      <w:r w:rsidRPr="00BF7138">
        <w:rPr>
          <w:rFonts w:hint="eastAsia"/>
          <w:sz w:val="24"/>
          <w:szCs w:val="24"/>
        </w:rPr>
        <w:t>400-623-6099</w:t>
      </w:r>
      <w:r w:rsidRPr="00BF7138">
        <w:rPr>
          <w:rFonts w:hint="eastAsia"/>
          <w:sz w:val="24"/>
          <w:szCs w:val="24"/>
        </w:rPr>
        <w:t>全国服务电话，贴心服务，售后无忧。</w:t>
      </w:r>
    </w:p>
    <w:p w:rsidR="00BF7138" w:rsidRDefault="00BF7138" w:rsidP="00BF7138">
      <w:pPr>
        <w:spacing w:line="400" w:lineRule="exact"/>
        <w:ind w:firstLine="480"/>
        <w:rPr>
          <w:rFonts w:hint="eastAsia"/>
          <w:sz w:val="24"/>
          <w:szCs w:val="24"/>
        </w:rPr>
      </w:pPr>
    </w:p>
    <w:p w:rsidR="00BF7138" w:rsidRPr="005D52D6" w:rsidRDefault="005D52D6" w:rsidP="005D52D6">
      <w:pPr>
        <w:spacing w:line="400" w:lineRule="exact"/>
        <w:ind w:firstLine="480"/>
        <w:jc w:val="center"/>
        <w:rPr>
          <w:rFonts w:ascii="黑体" w:eastAsia="黑体" w:hAnsi="黑体" w:hint="eastAsia"/>
          <w:sz w:val="32"/>
          <w:szCs w:val="32"/>
        </w:rPr>
      </w:pPr>
      <w:r>
        <w:rPr>
          <w:rFonts w:ascii="黑体" w:eastAsia="黑体" w:hAnsi="黑体" w:hint="eastAsia"/>
          <w:sz w:val="32"/>
          <w:szCs w:val="32"/>
        </w:rPr>
        <w:lastRenderedPageBreak/>
        <w:t>八</w:t>
      </w:r>
      <w:r w:rsidR="00BF7138" w:rsidRPr="005D52D6">
        <w:rPr>
          <w:rFonts w:ascii="黑体" w:eastAsia="黑体" w:hAnsi="黑体" w:hint="eastAsia"/>
          <w:sz w:val="32"/>
          <w:szCs w:val="32"/>
        </w:rPr>
        <w:t>大支持</w:t>
      </w:r>
    </w:p>
    <w:p w:rsidR="00BF7138" w:rsidRPr="00BF7138" w:rsidRDefault="00BF7138" w:rsidP="00BF7138">
      <w:pPr>
        <w:spacing w:line="400" w:lineRule="exact"/>
        <w:ind w:firstLine="480"/>
        <w:rPr>
          <w:rFonts w:hint="eastAsia"/>
          <w:sz w:val="24"/>
          <w:szCs w:val="24"/>
        </w:rPr>
      </w:pPr>
      <w:r w:rsidRPr="00BF7138">
        <w:rPr>
          <w:rFonts w:hint="eastAsia"/>
          <w:sz w:val="24"/>
          <w:szCs w:val="24"/>
        </w:rPr>
        <w:t>1</w:t>
      </w:r>
      <w:r w:rsidRPr="00BF7138">
        <w:rPr>
          <w:rFonts w:hint="eastAsia"/>
          <w:sz w:val="24"/>
          <w:szCs w:val="24"/>
        </w:rPr>
        <w:t>、品牌支持：</w:t>
      </w:r>
    </w:p>
    <w:p w:rsidR="00BF7138" w:rsidRPr="00BF7138" w:rsidRDefault="00BF7138" w:rsidP="00BF7138">
      <w:pPr>
        <w:spacing w:line="400" w:lineRule="exact"/>
        <w:ind w:firstLine="480"/>
        <w:rPr>
          <w:rFonts w:hint="eastAsia"/>
          <w:sz w:val="24"/>
          <w:szCs w:val="24"/>
        </w:rPr>
      </w:pPr>
      <w:r w:rsidRPr="00BF7138">
        <w:rPr>
          <w:rFonts w:hint="eastAsia"/>
          <w:sz w:val="24"/>
          <w:szCs w:val="24"/>
        </w:rPr>
        <w:t>为加盟商提供十多年发展历程的强势品牌支持；提供专卖店品牌授权，提供各种荣誉证书，区域专卖保护。</w:t>
      </w:r>
    </w:p>
    <w:p w:rsidR="00BF7138" w:rsidRPr="00BF7138" w:rsidRDefault="00BF7138" w:rsidP="00BF7138">
      <w:pPr>
        <w:spacing w:line="400" w:lineRule="exact"/>
        <w:ind w:firstLine="480"/>
        <w:rPr>
          <w:rFonts w:hint="eastAsia"/>
          <w:sz w:val="24"/>
          <w:szCs w:val="24"/>
        </w:rPr>
      </w:pPr>
      <w:r w:rsidRPr="00BF7138">
        <w:rPr>
          <w:rFonts w:hint="eastAsia"/>
          <w:sz w:val="24"/>
          <w:szCs w:val="24"/>
        </w:rPr>
        <w:t>2</w:t>
      </w:r>
      <w:r w:rsidRPr="00BF7138">
        <w:rPr>
          <w:rFonts w:hint="eastAsia"/>
          <w:sz w:val="24"/>
          <w:szCs w:val="24"/>
        </w:rPr>
        <w:t>、培训支持：</w:t>
      </w:r>
    </w:p>
    <w:p w:rsidR="00BF7138" w:rsidRPr="00BF7138" w:rsidRDefault="00BF7138" w:rsidP="00BF7138">
      <w:pPr>
        <w:spacing w:line="400" w:lineRule="exact"/>
        <w:ind w:firstLine="480"/>
        <w:rPr>
          <w:rFonts w:hint="eastAsia"/>
          <w:sz w:val="24"/>
          <w:szCs w:val="24"/>
        </w:rPr>
      </w:pPr>
      <w:r w:rsidRPr="00BF7138">
        <w:rPr>
          <w:rFonts w:hint="eastAsia"/>
          <w:sz w:val="24"/>
          <w:szCs w:val="24"/>
        </w:rPr>
        <w:t>全方位系统培训，使得专业知识、管理能力、人员素质得以迅速提升。导购人员产品知识、产品计价、合同签订和客户沟通与服务等销售培训。安装人员的安装技能、识图、维修培训，参与实际安装的实战训练。</w:t>
      </w:r>
    </w:p>
    <w:p w:rsidR="00BF7138" w:rsidRPr="00BF7138" w:rsidRDefault="00BF7138" w:rsidP="00BF7138">
      <w:pPr>
        <w:spacing w:line="400" w:lineRule="exact"/>
        <w:ind w:firstLine="480"/>
        <w:rPr>
          <w:rFonts w:hint="eastAsia"/>
          <w:sz w:val="24"/>
          <w:szCs w:val="24"/>
        </w:rPr>
      </w:pPr>
      <w:r w:rsidRPr="00BF7138">
        <w:rPr>
          <w:rFonts w:hint="eastAsia"/>
          <w:sz w:val="24"/>
          <w:szCs w:val="24"/>
        </w:rPr>
        <w:t>3</w:t>
      </w:r>
      <w:r w:rsidRPr="00BF7138">
        <w:rPr>
          <w:rFonts w:hint="eastAsia"/>
          <w:sz w:val="24"/>
          <w:szCs w:val="24"/>
        </w:rPr>
        <w:t>、展厅布置：</w:t>
      </w:r>
    </w:p>
    <w:p w:rsidR="00BF7138" w:rsidRPr="00BF7138" w:rsidRDefault="00BF7138" w:rsidP="00BF7138">
      <w:pPr>
        <w:spacing w:line="400" w:lineRule="exact"/>
        <w:ind w:firstLine="480"/>
        <w:rPr>
          <w:rFonts w:hint="eastAsia"/>
          <w:sz w:val="24"/>
          <w:szCs w:val="24"/>
        </w:rPr>
      </w:pPr>
      <w:r w:rsidRPr="00BF7138">
        <w:rPr>
          <w:rFonts w:hint="eastAsia"/>
          <w:sz w:val="24"/>
          <w:szCs w:val="24"/>
        </w:rPr>
        <w:t>为加盟商的展厅提供专业的店面规划，统一</w:t>
      </w:r>
      <w:r w:rsidRPr="00BF7138">
        <w:rPr>
          <w:rFonts w:hint="eastAsia"/>
          <w:sz w:val="24"/>
          <w:szCs w:val="24"/>
        </w:rPr>
        <w:t>VI</w:t>
      </w:r>
      <w:r w:rsidRPr="00BF7138">
        <w:rPr>
          <w:rFonts w:hint="eastAsia"/>
          <w:sz w:val="24"/>
          <w:szCs w:val="24"/>
        </w:rPr>
        <w:t>形象。派专人协助指导展厅的装修施工。样品及用具的安装指导。专职人员指导展厅完成软环境的营造。经营所需的各类物品、标识、文本等准备和布置。</w:t>
      </w:r>
    </w:p>
    <w:p w:rsidR="00BF7138" w:rsidRPr="00BF7138" w:rsidRDefault="00BF7138" w:rsidP="00BF7138">
      <w:pPr>
        <w:spacing w:line="400" w:lineRule="exact"/>
        <w:ind w:firstLine="480"/>
        <w:rPr>
          <w:rFonts w:hint="eastAsia"/>
          <w:sz w:val="24"/>
          <w:szCs w:val="24"/>
        </w:rPr>
      </w:pPr>
      <w:r w:rsidRPr="00BF7138">
        <w:rPr>
          <w:rFonts w:hint="eastAsia"/>
          <w:sz w:val="24"/>
          <w:szCs w:val="24"/>
        </w:rPr>
        <w:t>4</w:t>
      </w:r>
      <w:r w:rsidRPr="00BF7138">
        <w:rPr>
          <w:rFonts w:hint="eastAsia"/>
          <w:sz w:val="24"/>
          <w:szCs w:val="24"/>
        </w:rPr>
        <w:t>、开业支持：</w:t>
      </w:r>
    </w:p>
    <w:p w:rsidR="00BF7138" w:rsidRPr="00BF7138" w:rsidRDefault="00BF7138" w:rsidP="00BF7138">
      <w:pPr>
        <w:spacing w:line="400" w:lineRule="exact"/>
        <w:rPr>
          <w:rFonts w:hint="eastAsia"/>
          <w:sz w:val="24"/>
          <w:szCs w:val="24"/>
        </w:rPr>
      </w:pPr>
      <w:r w:rsidRPr="00BF7138">
        <w:rPr>
          <w:rFonts w:hint="eastAsia"/>
          <w:sz w:val="24"/>
          <w:szCs w:val="24"/>
        </w:rPr>
        <w:t>在开业之初，与加盟商一起制定详细开业计划，协助组织开业活动。总部将按标准免费提供开业所用宣传物品和活动派发的促销品。总部为经销商提供专业人员驻店辅导，协助完成开业的销售工作和队伍的锻炼。</w:t>
      </w:r>
    </w:p>
    <w:p w:rsidR="00BF7138" w:rsidRPr="00BF7138" w:rsidRDefault="00BF7138" w:rsidP="00BF7138">
      <w:pPr>
        <w:spacing w:line="400" w:lineRule="exact"/>
        <w:ind w:firstLine="480"/>
        <w:rPr>
          <w:rFonts w:hint="eastAsia"/>
          <w:sz w:val="24"/>
          <w:szCs w:val="24"/>
        </w:rPr>
      </w:pPr>
      <w:r w:rsidRPr="00BF7138">
        <w:rPr>
          <w:rFonts w:hint="eastAsia"/>
          <w:sz w:val="24"/>
          <w:szCs w:val="24"/>
        </w:rPr>
        <w:t>5</w:t>
      </w:r>
      <w:r w:rsidRPr="00BF7138">
        <w:rPr>
          <w:rFonts w:hint="eastAsia"/>
          <w:sz w:val="24"/>
          <w:szCs w:val="24"/>
        </w:rPr>
        <w:t>、广告支持：</w:t>
      </w:r>
    </w:p>
    <w:p w:rsidR="00BF7138" w:rsidRPr="00BF7138" w:rsidRDefault="00BF7138" w:rsidP="00BF7138">
      <w:pPr>
        <w:spacing w:line="400" w:lineRule="exact"/>
        <w:ind w:firstLine="480"/>
        <w:rPr>
          <w:rFonts w:hint="eastAsia"/>
          <w:sz w:val="24"/>
          <w:szCs w:val="24"/>
        </w:rPr>
      </w:pPr>
      <w:r w:rsidRPr="00BF7138">
        <w:rPr>
          <w:rFonts w:hint="eastAsia"/>
          <w:sz w:val="24"/>
          <w:szCs w:val="24"/>
        </w:rPr>
        <w:t>配合客户营造开业声势，提供广告、新闻报道等设计稿，多种形式的媒介宣传，迅速提高知名度。产品宣传资料，扩大影响，吸引客户，促成订单。提供帐篷、展板、接待台等物资。如小区宣传、家装展会、团购等。</w:t>
      </w:r>
    </w:p>
    <w:p w:rsidR="00BF7138" w:rsidRPr="00BF7138" w:rsidRDefault="00BF7138" w:rsidP="00BF7138">
      <w:pPr>
        <w:spacing w:line="400" w:lineRule="exact"/>
        <w:ind w:firstLine="480"/>
        <w:rPr>
          <w:rFonts w:hint="eastAsia"/>
          <w:sz w:val="24"/>
          <w:szCs w:val="24"/>
        </w:rPr>
      </w:pPr>
      <w:r w:rsidRPr="00BF7138">
        <w:rPr>
          <w:rFonts w:hint="eastAsia"/>
          <w:sz w:val="24"/>
          <w:szCs w:val="24"/>
        </w:rPr>
        <w:t>6</w:t>
      </w:r>
      <w:r w:rsidRPr="00BF7138">
        <w:rPr>
          <w:rFonts w:hint="eastAsia"/>
          <w:sz w:val="24"/>
          <w:szCs w:val="24"/>
        </w:rPr>
        <w:t>、装修支持：</w:t>
      </w:r>
    </w:p>
    <w:p w:rsidR="00BF7138" w:rsidRPr="00BF7138" w:rsidRDefault="00BF7138" w:rsidP="00BF7138">
      <w:pPr>
        <w:spacing w:line="400" w:lineRule="exact"/>
        <w:ind w:firstLine="480"/>
        <w:rPr>
          <w:rFonts w:hint="eastAsia"/>
          <w:sz w:val="24"/>
          <w:szCs w:val="24"/>
        </w:rPr>
      </w:pPr>
      <w:r w:rsidRPr="00BF7138">
        <w:rPr>
          <w:rFonts w:hint="eastAsia"/>
          <w:sz w:val="24"/>
          <w:szCs w:val="24"/>
        </w:rPr>
        <w:t>根据加盟商的年度进货规模，给予一定额度的专卖店装修补贴。</w:t>
      </w:r>
    </w:p>
    <w:p w:rsidR="00BF7138" w:rsidRPr="00BF7138" w:rsidRDefault="00BF7138" w:rsidP="00BF7138">
      <w:pPr>
        <w:spacing w:line="400" w:lineRule="exact"/>
        <w:ind w:firstLine="480"/>
        <w:rPr>
          <w:rFonts w:hint="eastAsia"/>
          <w:sz w:val="24"/>
          <w:szCs w:val="24"/>
        </w:rPr>
      </w:pPr>
      <w:r w:rsidRPr="00BF7138">
        <w:rPr>
          <w:rFonts w:hint="eastAsia"/>
          <w:sz w:val="24"/>
          <w:szCs w:val="24"/>
        </w:rPr>
        <w:t>7</w:t>
      </w:r>
      <w:r w:rsidRPr="00BF7138">
        <w:rPr>
          <w:rFonts w:hint="eastAsia"/>
          <w:sz w:val="24"/>
          <w:szCs w:val="24"/>
        </w:rPr>
        <w:t>、运营支持：</w:t>
      </w:r>
    </w:p>
    <w:p w:rsidR="00BF7138" w:rsidRPr="00BF7138" w:rsidRDefault="00BF7138" w:rsidP="00BF7138">
      <w:pPr>
        <w:spacing w:line="400" w:lineRule="exact"/>
        <w:ind w:firstLine="480"/>
        <w:rPr>
          <w:rFonts w:hint="eastAsia"/>
          <w:sz w:val="24"/>
          <w:szCs w:val="24"/>
        </w:rPr>
      </w:pPr>
      <w:r w:rsidRPr="00BF7138">
        <w:rPr>
          <w:rFonts w:hint="eastAsia"/>
          <w:sz w:val="24"/>
          <w:szCs w:val="24"/>
        </w:rPr>
        <w:t>提供日常所需各类表单和文本等。定期拜访、交流，提供辅导，帮助加盟商解决制约发展的各种症结。系统内经销商成员营销案例的汇编与共享。日常大型营销活动方案的协助、活动的组织及人员的支持。</w:t>
      </w:r>
    </w:p>
    <w:p w:rsidR="00BF7138" w:rsidRDefault="00BF7138" w:rsidP="00BF7138">
      <w:pPr>
        <w:spacing w:line="400" w:lineRule="exact"/>
        <w:ind w:firstLine="480"/>
        <w:rPr>
          <w:rFonts w:hint="eastAsia"/>
          <w:sz w:val="24"/>
          <w:szCs w:val="24"/>
        </w:rPr>
      </w:pPr>
      <w:r w:rsidRPr="00BF7138">
        <w:rPr>
          <w:rFonts w:hint="eastAsia"/>
          <w:sz w:val="24"/>
          <w:szCs w:val="24"/>
        </w:rPr>
        <w:t>8</w:t>
      </w:r>
      <w:r w:rsidRPr="00BF7138">
        <w:rPr>
          <w:rFonts w:hint="eastAsia"/>
          <w:sz w:val="24"/>
          <w:szCs w:val="24"/>
        </w:rPr>
        <w:t>、风险最小化退换货及奖励支持：</w:t>
      </w:r>
    </w:p>
    <w:p w:rsidR="00BF7138" w:rsidRPr="00BF7138" w:rsidRDefault="00BF7138" w:rsidP="00BF7138">
      <w:pPr>
        <w:spacing w:line="400" w:lineRule="exact"/>
        <w:ind w:firstLine="480"/>
        <w:rPr>
          <w:sz w:val="24"/>
          <w:szCs w:val="24"/>
        </w:rPr>
      </w:pPr>
      <w:r w:rsidRPr="00BF7138">
        <w:rPr>
          <w:rFonts w:hint="eastAsia"/>
          <w:sz w:val="24"/>
          <w:szCs w:val="24"/>
        </w:rPr>
        <w:t>人性化的调换货政策，为经销商建立强大后备力量，降低您的销售风险，减低经营中的</w:t>
      </w:r>
      <w:r>
        <w:rPr>
          <w:rFonts w:hint="eastAsia"/>
          <w:sz w:val="24"/>
          <w:szCs w:val="24"/>
        </w:rPr>
        <w:t>顾虑和烦恼。对销售额达到一定数量的经营商，总部将给予相应的奖励。</w:t>
      </w:r>
      <w:r w:rsidRPr="00BF7138">
        <w:rPr>
          <w:rFonts w:hint="eastAsia"/>
          <w:sz w:val="24"/>
          <w:szCs w:val="24"/>
        </w:rPr>
        <w:t>总部实行专人专区负责制度，经营不善时，总部将由资深营销专家指导经营，励静图治，直至化险为夷，经营期间确因特殊情况无法继续经营的，可向总部申请退出或转让，总部分析原因后，可依实际情况帮经营商退出，转让或收购，安全退出。</w:t>
      </w:r>
    </w:p>
    <w:sectPr w:rsidR="00BF7138" w:rsidRPr="00BF7138">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659" w:rsidRDefault="00006659" w:rsidP="00BF7138">
      <w:r>
        <w:separator/>
      </w:r>
    </w:p>
  </w:endnote>
  <w:endnote w:type="continuationSeparator" w:id="1">
    <w:p w:rsidR="00006659" w:rsidRDefault="00006659" w:rsidP="00BF71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9F1" w:rsidRDefault="008009F1">
    <w:pPr>
      <w:pStyle w:val="a4"/>
      <w:jc w:val="center"/>
    </w:pPr>
    <w:sdt>
      <w:sdtPr>
        <w:id w:val="24058335"/>
        <w:docPartObj>
          <w:docPartGallery w:val="Page Numbers (Bottom of Page)"/>
          <w:docPartUnique/>
        </w:docPartObj>
      </w:sdtPr>
      <w:sdtContent>
        <w:sdt>
          <w:sdtPr>
            <w:id w:val="171357217"/>
            <w:docPartObj>
              <w:docPartGallery w:val="Page Numbers (Top of Page)"/>
              <w:docPartUnique/>
            </w:docPartObj>
          </w:sdtPr>
          <w:sdtContent>
            <w:r>
              <w:rPr>
                <w:lang w:val="zh-CN"/>
              </w:rPr>
              <w:t xml:space="preserve">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2</w:t>
            </w:r>
            <w:r>
              <w:rPr>
                <w:b/>
                <w:sz w:val="24"/>
                <w:szCs w:val="24"/>
              </w:rPr>
              <w:fldChar w:fldCharType="end"/>
            </w:r>
          </w:sdtContent>
        </w:sdt>
      </w:sdtContent>
    </w:sdt>
  </w:p>
  <w:p w:rsidR="008009F1" w:rsidRDefault="008009F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659" w:rsidRDefault="00006659" w:rsidP="00BF7138">
      <w:r>
        <w:separator/>
      </w:r>
    </w:p>
  </w:footnote>
  <w:footnote w:type="continuationSeparator" w:id="1">
    <w:p w:rsidR="00006659" w:rsidRDefault="00006659" w:rsidP="00BF71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9F1" w:rsidRPr="008009F1" w:rsidRDefault="008009F1" w:rsidP="008009F1">
    <w:pPr>
      <w:pStyle w:val="a3"/>
      <w:pBdr>
        <w:bottom w:val="single" w:sz="6" w:space="8" w:color="auto"/>
      </w:pBdr>
    </w:pPr>
    <w:r>
      <w:rPr>
        <w:rFonts w:hint="eastAsia"/>
      </w:rPr>
      <w:t>天籁（厦门）卫浴科技有限公司</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7138"/>
    <w:rsid w:val="00006659"/>
    <w:rsid w:val="005D52D6"/>
    <w:rsid w:val="008009F1"/>
    <w:rsid w:val="00BF71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71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7138"/>
    <w:rPr>
      <w:sz w:val="18"/>
      <w:szCs w:val="18"/>
    </w:rPr>
  </w:style>
  <w:style w:type="paragraph" w:styleId="a4">
    <w:name w:val="footer"/>
    <w:basedOn w:val="a"/>
    <w:link w:val="Char0"/>
    <w:uiPriority w:val="99"/>
    <w:unhideWhenUsed/>
    <w:rsid w:val="00BF7138"/>
    <w:pPr>
      <w:tabs>
        <w:tab w:val="center" w:pos="4153"/>
        <w:tab w:val="right" w:pos="8306"/>
      </w:tabs>
      <w:snapToGrid w:val="0"/>
      <w:jc w:val="left"/>
    </w:pPr>
    <w:rPr>
      <w:sz w:val="18"/>
      <w:szCs w:val="18"/>
    </w:rPr>
  </w:style>
  <w:style w:type="character" w:customStyle="1" w:styleId="Char0">
    <w:name w:val="页脚 Char"/>
    <w:basedOn w:val="a0"/>
    <w:link w:val="a4"/>
    <w:uiPriority w:val="99"/>
    <w:rsid w:val="00BF7138"/>
    <w:rPr>
      <w:sz w:val="18"/>
      <w:szCs w:val="18"/>
    </w:rPr>
  </w:style>
  <w:style w:type="paragraph" w:styleId="a5">
    <w:name w:val="Balloon Text"/>
    <w:basedOn w:val="a"/>
    <w:link w:val="Char1"/>
    <w:uiPriority w:val="99"/>
    <w:semiHidden/>
    <w:unhideWhenUsed/>
    <w:rsid w:val="008009F1"/>
    <w:rPr>
      <w:sz w:val="18"/>
      <w:szCs w:val="18"/>
    </w:rPr>
  </w:style>
  <w:style w:type="character" w:customStyle="1" w:styleId="Char1">
    <w:name w:val="批注框文本 Char"/>
    <w:basedOn w:val="a0"/>
    <w:link w:val="a5"/>
    <w:uiPriority w:val="99"/>
    <w:semiHidden/>
    <w:rsid w:val="008009F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12FE8"/>
    <w:rsid w:val="00912FE8"/>
    <w:rsid w:val="00BF37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59E5E3EAE74A0A8C0D92445C852650">
    <w:name w:val="C259E5E3EAE74A0A8C0D92445C852650"/>
    <w:rsid w:val="00912FE8"/>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255</Words>
  <Characters>1456</Characters>
  <Application>Microsoft Office Word</Application>
  <DocSecurity>0</DocSecurity>
  <Lines>12</Lines>
  <Paragraphs>3</Paragraphs>
  <ScaleCrop>false</ScaleCrop>
  <Company>Microsoft</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5</cp:revision>
  <dcterms:created xsi:type="dcterms:W3CDTF">2014-07-26T06:44:00Z</dcterms:created>
  <dcterms:modified xsi:type="dcterms:W3CDTF">2014-07-26T06:49:00Z</dcterms:modified>
</cp:coreProperties>
</file>